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18A04" w14:textId="77777777" w:rsidR="005A2AA4" w:rsidRDefault="005A2AA4" w:rsidP="00E17570">
      <w:pPr>
        <w:rPr>
          <w:b/>
          <w:bCs/>
          <w:sz w:val="24"/>
          <w:szCs w:val="24"/>
          <w:u w:val="single"/>
        </w:rPr>
      </w:pPr>
    </w:p>
    <w:p w14:paraId="1390C43A" w14:textId="77777777" w:rsidR="00524E1E" w:rsidRPr="00705927" w:rsidRDefault="00524E1E" w:rsidP="00524E1E">
      <w:pPr>
        <w:jc w:val="center"/>
        <w:rPr>
          <w:b/>
          <w:bCs/>
          <w:sz w:val="24"/>
          <w:szCs w:val="24"/>
          <w:u w:val="single"/>
        </w:rPr>
      </w:pPr>
      <w:r w:rsidRPr="00705927">
        <w:rPr>
          <w:b/>
          <w:bCs/>
          <w:sz w:val="24"/>
          <w:szCs w:val="24"/>
          <w:u w:val="single"/>
        </w:rPr>
        <w:t>7</w:t>
      </w:r>
      <w:r w:rsidRPr="00705927">
        <w:rPr>
          <w:b/>
          <w:bCs/>
          <w:sz w:val="24"/>
          <w:szCs w:val="24"/>
          <w:u w:val="single"/>
          <w:vertAlign w:val="superscript"/>
        </w:rPr>
        <w:t>TH</w:t>
      </w:r>
      <w:r w:rsidRPr="00705927">
        <w:rPr>
          <w:b/>
          <w:bCs/>
          <w:sz w:val="24"/>
          <w:szCs w:val="24"/>
          <w:u w:val="single"/>
        </w:rPr>
        <w:t xml:space="preserve"> IASS CONFERENCE PROGRAM – STARTING FEBRUARY 22, 2022</w:t>
      </w:r>
    </w:p>
    <w:p w14:paraId="33C4B29F" w14:textId="77777777" w:rsidR="00524E1E" w:rsidRPr="0023512C" w:rsidRDefault="00524E1E" w:rsidP="00524E1E">
      <w:pPr>
        <w:jc w:val="center"/>
        <w:rPr>
          <w:b/>
          <w:bCs/>
          <w:sz w:val="24"/>
          <w:szCs w:val="24"/>
        </w:rPr>
      </w:pPr>
      <w:r w:rsidRPr="00705927">
        <w:rPr>
          <w:b/>
          <w:bCs/>
          <w:sz w:val="24"/>
          <w:szCs w:val="24"/>
          <w:u w:val="single"/>
        </w:rPr>
        <w:t xml:space="preserve">WEEK </w:t>
      </w:r>
      <w:r>
        <w:rPr>
          <w:b/>
          <w:bCs/>
          <w:sz w:val="24"/>
          <w:szCs w:val="24"/>
          <w:u w:val="single"/>
        </w:rPr>
        <w:t>3</w:t>
      </w:r>
      <w:r w:rsidRPr="00705927">
        <w:rPr>
          <w:b/>
          <w:bCs/>
          <w:sz w:val="24"/>
          <w:szCs w:val="24"/>
          <w:u w:val="single"/>
        </w:rPr>
        <w:t xml:space="preserve"> (</w:t>
      </w:r>
      <w:r>
        <w:rPr>
          <w:b/>
          <w:bCs/>
          <w:sz w:val="24"/>
          <w:szCs w:val="24"/>
          <w:u w:val="single"/>
        </w:rPr>
        <w:t>March 8</w:t>
      </w:r>
      <w:r w:rsidRPr="00705927">
        <w:rPr>
          <w:b/>
          <w:bCs/>
          <w:sz w:val="24"/>
          <w:szCs w:val="24"/>
          <w:u w:val="single"/>
        </w:rPr>
        <w:t>, 2022)</w:t>
      </w:r>
    </w:p>
    <w:p w14:paraId="1C055787" w14:textId="26A2367D" w:rsidR="00524E1E" w:rsidRPr="004B2332" w:rsidRDefault="00524E1E" w:rsidP="00524E1E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="00B50FA0">
        <w:rPr>
          <w:b/>
          <w:bCs/>
          <w:sz w:val="24"/>
          <w:szCs w:val="24"/>
        </w:rPr>
        <w:t xml:space="preserve">                          </w:t>
      </w:r>
      <w:r w:rsidRPr="00705927">
        <w:rPr>
          <w:b/>
          <w:bCs/>
          <w:sz w:val="24"/>
          <w:szCs w:val="24"/>
          <w:u w:val="single"/>
        </w:rPr>
        <w:t xml:space="preserve">MC – </w:t>
      </w:r>
      <w:r w:rsidR="00B50FA0">
        <w:rPr>
          <w:b/>
          <w:bCs/>
          <w:sz w:val="24"/>
          <w:szCs w:val="24"/>
          <w:u w:val="single"/>
        </w:rPr>
        <w:t>Gayatri Nair</w:t>
      </w:r>
    </w:p>
    <w:tbl>
      <w:tblPr>
        <w:tblStyle w:val="TableGrid"/>
        <w:tblW w:w="13062" w:type="dxa"/>
        <w:jc w:val="center"/>
        <w:tblLook w:val="04A0" w:firstRow="1" w:lastRow="0" w:firstColumn="1" w:lastColumn="0" w:noHBand="0" w:noVBand="1"/>
      </w:tblPr>
      <w:tblGrid>
        <w:gridCol w:w="3775"/>
        <w:gridCol w:w="3155"/>
        <w:gridCol w:w="3780"/>
        <w:gridCol w:w="2352"/>
      </w:tblGrid>
      <w:tr w:rsidR="00524E1E" w:rsidRPr="00705927" w14:paraId="508EF20E" w14:textId="77777777" w:rsidTr="003B7959">
        <w:trPr>
          <w:jc w:val="center"/>
        </w:trPr>
        <w:tc>
          <w:tcPr>
            <w:tcW w:w="13062" w:type="dxa"/>
            <w:gridSpan w:val="4"/>
            <w:shd w:val="clear" w:color="auto" w:fill="auto"/>
          </w:tcPr>
          <w:p w14:paraId="13FBA0C0" w14:textId="77777777" w:rsidR="00524E1E" w:rsidRPr="005B4D48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 w:rsidRPr="005B4D48">
              <w:rPr>
                <w:b/>
                <w:bCs/>
                <w:sz w:val="24"/>
                <w:szCs w:val="24"/>
              </w:rPr>
              <w:t>ACADEMIC TRACK SESSION</w:t>
            </w:r>
          </w:p>
          <w:p w14:paraId="37529CE6" w14:textId="77777777" w:rsidR="00524E1E" w:rsidRPr="005B4D48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 w:rsidRPr="005B4D48">
              <w:rPr>
                <w:b/>
                <w:bCs/>
                <w:sz w:val="24"/>
                <w:szCs w:val="24"/>
              </w:rPr>
              <w:t>AI &amp; BD in Management of Business and Wealth</w:t>
            </w:r>
          </w:p>
          <w:p w14:paraId="7759F167" w14:textId="77777777" w:rsidR="00524E1E" w:rsidRPr="005B4D48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 w:rsidRPr="005B4D48">
              <w:rPr>
                <w:b/>
                <w:bCs/>
                <w:sz w:val="24"/>
                <w:szCs w:val="24"/>
              </w:rPr>
              <w:t xml:space="preserve">Session Chair: Professor </w:t>
            </w:r>
            <w:r w:rsidRPr="00457035">
              <w:rPr>
                <w:b/>
                <w:bCs/>
                <w:sz w:val="24"/>
                <w:szCs w:val="24"/>
              </w:rPr>
              <w:t xml:space="preserve">Elgilani </w:t>
            </w:r>
            <w:proofErr w:type="spellStart"/>
            <w:r w:rsidRPr="00457035">
              <w:rPr>
                <w:b/>
                <w:bCs/>
                <w:sz w:val="24"/>
                <w:szCs w:val="24"/>
              </w:rPr>
              <w:t>Elsharief</w:t>
            </w:r>
            <w:proofErr w:type="spellEnd"/>
            <w:r>
              <w:rPr>
                <w:b/>
                <w:bCs/>
                <w:sz w:val="24"/>
                <w:szCs w:val="24"/>
              </w:rPr>
              <w:t>, Canadian University Dubai</w:t>
            </w:r>
          </w:p>
        </w:tc>
      </w:tr>
      <w:tr w:rsidR="00524E1E" w:rsidRPr="00705927" w14:paraId="33444D01" w14:textId="77777777" w:rsidTr="003B7959">
        <w:trPr>
          <w:jc w:val="center"/>
        </w:trPr>
        <w:tc>
          <w:tcPr>
            <w:tcW w:w="3775" w:type="dxa"/>
            <w:shd w:val="clear" w:color="auto" w:fill="B4C6E7" w:themeFill="accent1" w:themeFillTint="66"/>
          </w:tcPr>
          <w:p w14:paraId="16E8E3D2" w14:textId="77777777" w:rsidR="00524E1E" w:rsidRPr="00705927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Research Tittle </w:t>
            </w:r>
          </w:p>
        </w:tc>
        <w:tc>
          <w:tcPr>
            <w:tcW w:w="3155" w:type="dxa"/>
            <w:shd w:val="clear" w:color="auto" w:fill="B4C6E7" w:themeFill="accent1" w:themeFillTint="66"/>
          </w:tcPr>
          <w:p w14:paraId="7F78B5DE" w14:textId="77777777" w:rsidR="00524E1E" w:rsidRPr="00705927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Presenter </w:t>
            </w:r>
          </w:p>
        </w:tc>
        <w:tc>
          <w:tcPr>
            <w:tcW w:w="3780" w:type="dxa"/>
            <w:shd w:val="clear" w:color="auto" w:fill="B4C6E7" w:themeFill="accent1" w:themeFillTint="66"/>
          </w:tcPr>
          <w:p w14:paraId="54E609E5" w14:textId="77777777" w:rsidR="00524E1E" w:rsidRPr="00705927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Institution</w:t>
            </w:r>
          </w:p>
        </w:tc>
        <w:tc>
          <w:tcPr>
            <w:tcW w:w="2352" w:type="dxa"/>
            <w:shd w:val="clear" w:color="auto" w:fill="B4C6E7" w:themeFill="accent1" w:themeFillTint="66"/>
          </w:tcPr>
          <w:p w14:paraId="181686F6" w14:textId="77777777" w:rsidR="00524E1E" w:rsidRPr="00705927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 w:rsidRPr="00705927">
              <w:rPr>
                <w:b/>
                <w:bCs/>
                <w:sz w:val="24"/>
                <w:szCs w:val="24"/>
              </w:rPr>
              <w:t>Duration/Timing*</w:t>
            </w:r>
          </w:p>
        </w:tc>
      </w:tr>
      <w:tr w:rsidR="00524E1E" w:rsidRPr="00705927" w14:paraId="03C1C59B" w14:textId="77777777" w:rsidTr="003B7959">
        <w:trPr>
          <w:jc w:val="center"/>
        </w:trPr>
        <w:tc>
          <w:tcPr>
            <w:tcW w:w="3775" w:type="dxa"/>
          </w:tcPr>
          <w:p w14:paraId="5E4AFDB2" w14:textId="77777777" w:rsidR="00524E1E" w:rsidRPr="004863A7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Big Data Analysis regarding the Impact of Influencer- Product Fit on Sales via social media</w:t>
            </w:r>
          </w:p>
        </w:tc>
        <w:tc>
          <w:tcPr>
            <w:tcW w:w="3155" w:type="dxa"/>
          </w:tcPr>
          <w:p w14:paraId="7DF389CD" w14:textId="77777777" w:rsidR="00524E1E" w:rsidRPr="004B6892" w:rsidRDefault="00524E1E" w:rsidP="003B7959">
            <w:pPr>
              <w:jc w:val="center"/>
              <w:rPr>
                <w:sz w:val="24"/>
                <w:szCs w:val="24"/>
              </w:rPr>
            </w:pPr>
            <w:proofErr w:type="spellStart"/>
            <w:r w:rsidRPr="004B6892">
              <w:rPr>
                <w:rFonts w:hint="eastAsia"/>
                <w:sz w:val="24"/>
                <w:szCs w:val="24"/>
              </w:rPr>
              <w:t>Heedong</w:t>
            </w:r>
            <w:proofErr w:type="spellEnd"/>
            <w:r w:rsidRPr="004B6892">
              <w:rPr>
                <w:rFonts w:hint="eastAsia"/>
                <w:sz w:val="24"/>
                <w:szCs w:val="24"/>
              </w:rPr>
              <w:t xml:space="preserve"> Yang</w:t>
            </w:r>
          </w:p>
          <w:p w14:paraId="02FA6C25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0" w:type="dxa"/>
          </w:tcPr>
          <w:p w14:paraId="5C1385DB" w14:textId="77777777" w:rsidR="00524E1E" w:rsidRPr="004B6892" w:rsidRDefault="00524E1E" w:rsidP="003B7959">
            <w:pPr>
              <w:jc w:val="center"/>
              <w:rPr>
                <w:sz w:val="24"/>
                <w:szCs w:val="24"/>
              </w:rPr>
            </w:pPr>
            <w:proofErr w:type="spellStart"/>
            <w:r w:rsidRPr="004B6892">
              <w:rPr>
                <w:rFonts w:hint="eastAsia"/>
                <w:sz w:val="24"/>
                <w:szCs w:val="24"/>
              </w:rPr>
              <w:t>Ehwa</w:t>
            </w:r>
            <w:proofErr w:type="spellEnd"/>
            <w:r w:rsidRPr="004B6892"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 w:rsidRPr="004B6892">
              <w:rPr>
                <w:rFonts w:hint="eastAsia"/>
                <w:sz w:val="24"/>
                <w:szCs w:val="24"/>
              </w:rPr>
              <w:t>Womans</w:t>
            </w:r>
            <w:proofErr w:type="spellEnd"/>
            <w:r w:rsidRPr="004B6892">
              <w:rPr>
                <w:rFonts w:hint="eastAsia"/>
                <w:sz w:val="24"/>
                <w:szCs w:val="24"/>
              </w:rPr>
              <w:t xml:space="preserve"> University, Korea</w:t>
            </w:r>
            <w:r w:rsidRPr="004B6892">
              <w:rPr>
                <w:rFonts w:ascii="MS Gothic" w:eastAsia="MS Gothic" w:hAnsi="MS Gothic" w:cs="MS Gothic" w:hint="eastAsia"/>
                <w:sz w:val="24"/>
                <w:szCs w:val="24"/>
              </w:rPr>
              <w:t xml:space="preserve">　</w:t>
            </w:r>
          </w:p>
          <w:p w14:paraId="74030829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2" w:type="dxa"/>
          </w:tcPr>
          <w:p w14:paraId="335D096D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minutes</w:t>
            </w:r>
          </w:p>
          <w:p w14:paraId="133F703E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12:30 – 12:50 pm</w:t>
            </w:r>
          </w:p>
        </w:tc>
      </w:tr>
      <w:tr w:rsidR="00524E1E" w:rsidRPr="00705927" w14:paraId="2DF7F4BE" w14:textId="77777777" w:rsidTr="003B7959">
        <w:trPr>
          <w:jc w:val="center"/>
        </w:trPr>
        <w:tc>
          <w:tcPr>
            <w:tcW w:w="3775" w:type="dxa"/>
          </w:tcPr>
          <w:p w14:paraId="3BC67EEF" w14:textId="77777777" w:rsidR="00524E1E" w:rsidRPr="007352F1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Competitive Branding of Online Education and Artificial Intelligence among Silk Road Universities Network (SUN)</w:t>
            </w:r>
          </w:p>
        </w:tc>
        <w:tc>
          <w:tcPr>
            <w:tcW w:w="3155" w:type="dxa"/>
          </w:tcPr>
          <w:p w14:paraId="4900766F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Farooq Haq,</w:t>
            </w:r>
          </w:p>
          <w:p w14:paraId="31CC5179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Samar Noaman,</w:t>
            </w:r>
          </w:p>
          <w:p w14:paraId="065E5DEF" w14:textId="77777777" w:rsidR="00524E1E" w:rsidRPr="00621EC0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Suhair Hamouri</w:t>
            </w:r>
          </w:p>
        </w:tc>
        <w:tc>
          <w:tcPr>
            <w:tcW w:w="3780" w:type="dxa"/>
          </w:tcPr>
          <w:p w14:paraId="6D465E88" w14:textId="77777777" w:rsidR="00524E1E" w:rsidRPr="00621EC0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Canadian University Dubai</w:t>
            </w:r>
          </w:p>
        </w:tc>
        <w:tc>
          <w:tcPr>
            <w:tcW w:w="2352" w:type="dxa"/>
          </w:tcPr>
          <w:p w14:paraId="3FA576E6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minutes</w:t>
            </w:r>
          </w:p>
          <w:p w14:paraId="49CF3A2F" w14:textId="77777777" w:rsidR="00524E1E" w:rsidRPr="00100A60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12:50 – 13:10 pm</w:t>
            </w:r>
          </w:p>
        </w:tc>
      </w:tr>
      <w:tr w:rsidR="00524E1E" w:rsidRPr="00705927" w14:paraId="3A370DE1" w14:textId="77777777" w:rsidTr="003B7959">
        <w:trPr>
          <w:trHeight w:val="980"/>
          <w:jc w:val="center"/>
        </w:trPr>
        <w:tc>
          <w:tcPr>
            <w:tcW w:w="3775" w:type="dxa"/>
          </w:tcPr>
          <w:p w14:paraId="1C74E46F" w14:textId="77777777" w:rsidR="00524E1E" w:rsidRPr="009E270C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Reputed Cancer Hospital’s brands through Artificial Intelligence Initiatives</w:t>
            </w:r>
          </w:p>
        </w:tc>
        <w:tc>
          <w:tcPr>
            <w:tcW w:w="3155" w:type="dxa"/>
          </w:tcPr>
          <w:p w14:paraId="4B6C2DC5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Pablo Medina Aguerrebere,</w:t>
            </w:r>
          </w:p>
          <w:p w14:paraId="1024C84B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Toni Gonzalez </w:t>
            </w:r>
            <w:proofErr w:type="spellStart"/>
            <w:r>
              <w:rPr>
                <w:sz w:val="24"/>
                <w:szCs w:val="24"/>
              </w:rPr>
              <w:t>Paconowski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14:paraId="6E24A409" w14:textId="77777777" w:rsidR="00524E1E" w:rsidRPr="00C36C08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Eva Medina</w:t>
            </w:r>
          </w:p>
        </w:tc>
        <w:tc>
          <w:tcPr>
            <w:tcW w:w="3780" w:type="dxa"/>
          </w:tcPr>
          <w:p w14:paraId="0EB5CF5B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Canadian University Dubai,</w:t>
            </w:r>
          </w:p>
          <w:p w14:paraId="6FE080B1" w14:textId="77777777" w:rsidR="00524E1E" w:rsidRPr="00C36C08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University of Alicante</w:t>
            </w:r>
          </w:p>
        </w:tc>
        <w:tc>
          <w:tcPr>
            <w:tcW w:w="2352" w:type="dxa"/>
          </w:tcPr>
          <w:p w14:paraId="12B5EDB4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</w:p>
          <w:p w14:paraId="686CDF57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minutes</w:t>
            </w:r>
          </w:p>
          <w:p w14:paraId="33C0FB5A" w14:textId="77777777" w:rsidR="00524E1E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13:10 – 13:30 pm</w:t>
            </w:r>
          </w:p>
          <w:p w14:paraId="0D777102" w14:textId="77777777" w:rsidR="00524E1E" w:rsidRPr="00100A60" w:rsidRDefault="00524E1E" w:rsidP="003B795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24E1E" w:rsidRPr="00705927" w14:paraId="32AE243A" w14:textId="77777777" w:rsidTr="003B7959">
        <w:trPr>
          <w:trHeight w:val="1205"/>
          <w:jc w:val="center"/>
        </w:trPr>
        <w:tc>
          <w:tcPr>
            <w:tcW w:w="3775" w:type="dxa"/>
            <w:shd w:val="clear" w:color="auto" w:fill="FFFFFF" w:themeFill="background1"/>
          </w:tcPr>
          <w:p w14:paraId="6D1C3465" w14:textId="77777777" w:rsidR="00524E1E" w:rsidRPr="00B7456F" w:rsidRDefault="00524E1E" w:rsidP="003B7959">
            <w:pPr>
              <w:jc w:val="center"/>
              <w:rPr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 xml:space="preserve">Efficiency Evaluations and </w:t>
            </w:r>
          </w:p>
          <w:p w14:paraId="6E1307B7" w14:textId="77777777" w:rsidR="00524E1E" w:rsidRPr="00B7456F" w:rsidRDefault="00524E1E" w:rsidP="003B7959">
            <w:pPr>
              <w:jc w:val="center"/>
              <w:rPr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 xml:space="preserve">Rankings of Taiwanese Internet of Things Companies: </w:t>
            </w:r>
          </w:p>
          <w:p w14:paraId="6B1BEF97" w14:textId="77777777" w:rsidR="00524E1E" w:rsidRPr="007352F1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>A Network Approach</w:t>
            </w:r>
          </w:p>
        </w:tc>
        <w:tc>
          <w:tcPr>
            <w:tcW w:w="3155" w:type="dxa"/>
            <w:shd w:val="clear" w:color="auto" w:fill="FFFFFF" w:themeFill="background1"/>
          </w:tcPr>
          <w:p w14:paraId="29C3544A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</w:p>
          <w:p w14:paraId="45856C08" w14:textId="77777777" w:rsidR="00524E1E" w:rsidRPr="00B7456F" w:rsidRDefault="00524E1E" w:rsidP="003B7959">
            <w:pPr>
              <w:jc w:val="center"/>
              <w:rPr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 xml:space="preserve">Mohammed </w:t>
            </w:r>
            <w:proofErr w:type="spellStart"/>
            <w:r w:rsidRPr="00B7456F">
              <w:rPr>
                <w:rFonts w:hint="eastAsia"/>
                <w:sz w:val="24"/>
                <w:szCs w:val="24"/>
              </w:rPr>
              <w:t>Nourani</w:t>
            </w:r>
            <w:proofErr w:type="spellEnd"/>
            <w:r w:rsidRPr="00B7456F">
              <w:rPr>
                <w:rFonts w:hint="eastAsia"/>
                <w:sz w:val="24"/>
                <w:szCs w:val="24"/>
              </w:rPr>
              <w:t xml:space="preserve">, </w:t>
            </w:r>
          </w:p>
          <w:p w14:paraId="2A8E3DE2" w14:textId="77777777" w:rsidR="00524E1E" w:rsidRPr="00B7456F" w:rsidRDefault="00524E1E" w:rsidP="003B7959">
            <w:pPr>
              <w:jc w:val="center"/>
              <w:rPr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 xml:space="preserve">Qian Long Kweh, </w:t>
            </w:r>
          </w:p>
          <w:p w14:paraId="2DE8CBD0" w14:textId="77777777" w:rsidR="00524E1E" w:rsidRPr="002D4743" w:rsidRDefault="00524E1E" w:rsidP="003B7959">
            <w:pPr>
              <w:jc w:val="center"/>
              <w:rPr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>and Wen-Min Lu</w:t>
            </w:r>
          </w:p>
        </w:tc>
        <w:tc>
          <w:tcPr>
            <w:tcW w:w="3780" w:type="dxa"/>
            <w:shd w:val="clear" w:color="auto" w:fill="FFFFFF" w:themeFill="background1"/>
          </w:tcPr>
          <w:p w14:paraId="56DFB3B1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</w:p>
          <w:p w14:paraId="5EFD71EE" w14:textId="77777777" w:rsidR="00524E1E" w:rsidRPr="00B7456F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 w:rsidRPr="00B7456F">
              <w:rPr>
                <w:rFonts w:hint="eastAsia"/>
                <w:sz w:val="24"/>
                <w:szCs w:val="24"/>
              </w:rPr>
              <w:t xml:space="preserve">University of Waikato Join </w:t>
            </w:r>
            <w:r w:rsidRPr="00B7456F">
              <w:rPr>
                <w:sz w:val="24"/>
                <w:szCs w:val="24"/>
              </w:rPr>
              <w:t xml:space="preserve">Institute,  </w:t>
            </w:r>
            <w:r w:rsidRPr="00B7456F">
              <w:rPr>
                <w:rFonts w:hint="eastAsia"/>
                <w:sz w:val="24"/>
                <w:szCs w:val="24"/>
              </w:rPr>
              <w:t xml:space="preserve">               Canadian University Dubai,                     &amp; Chinese Culture University</w:t>
            </w:r>
          </w:p>
        </w:tc>
        <w:tc>
          <w:tcPr>
            <w:tcW w:w="2352" w:type="dxa"/>
            <w:shd w:val="clear" w:color="auto" w:fill="FFFFFF" w:themeFill="background1"/>
          </w:tcPr>
          <w:p w14:paraId="3C088F21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</w:p>
          <w:p w14:paraId="2F67AC65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minutes</w:t>
            </w:r>
          </w:p>
          <w:p w14:paraId="374D7C81" w14:textId="77777777" w:rsidR="00524E1E" w:rsidRPr="00100A60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 – 13:50 pm</w:t>
            </w:r>
          </w:p>
        </w:tc>
      </w:tr>
      <w:tr w:rsidR="00524E1E" w:rsidRPr="00705927" w14:paraId="76DF2425" w14:textId="77777777" w:rsidTr="003B7959">
        <w:trPr>
          <w:jc w:val="center"/>
        </w:trPr>
        <w:tc>
          <w:tcPr>
            <w:tcW w:w="3775" w:type="dxa"/>
            <w:shd w:val="clear" w:color="auto" w:fill="FFFFFF" w:themeFill="background1"/>
          </w:tcPr>
          <w:p w14:paraId="5DB083DC" w14:textId="77777777" w:rsidR="00524E1E" w:rsidRPr="00ED55F4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Management Maturity Models – An Integrative Framework Proposal</w:t>
            </w:r>
          </w:p>
        </w:tc>
        <w:tc>
          <w:tcPr>
            <w:tcW w:w="3155" w:type="dxa"/>
            <w:shd w:val="clear" w:color="auto" w:fill="FFFFFF" w:themeFill="background1"/>
          </w:tcPr>
          <w:p w14:paraId="57BF7100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Saida Harguem,</w:t>
            </w:r>
          </w:p>
          <w:p w14:paraId="665F0449" w14:textId="77777777" w:rsidR="00524E1E" w:rsidRPr="004B6892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and Karim Ben </w:t>
            </w:r>
            <w:proofErr w:type="spellStart"/>
            <w:r>
              <w:rPr>
                <w:sz w:val="24"/>
                <w:szCs w:val="24"/>
              </w:rPr>
              <w:t>Boubakar</w:t>
            </w:r>
            <w:proofErr w:type="spellEnd"/>
          </w:p>
        </w:tc>
        <w:tc>
          <w:tcPr>
            <w:tcW w:w="3780" w:type="dxa"/>
            <w:shd w:val="clear" w:color="auto" w:fill="FFFFFF" w:themeFill="background1"/>
          </w:tcPr>
          <w:p w14:paraId="663444F3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Canadian University Dubai,</w:t>
            </w:r>
          </w:p>
          <w:p w14:paraId="7E4615B6" w14:textId="77777777" w:rsidR="00524E1E" w:rsidRPr="004B6892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Laval University</w:t>
            </w:r>
          </w:p>
        </w:tc>
        <w:tc>
          <w:tcPr>
            <w:tcW w:w="2352" w:type="dxa"/>
            <w:shd w:val="clear" w:color="auto" w:fill="FFFFFF" w:themeFill="background1"/>
          </w:tcPr>
          <w:p w14:paraId="61BBD57C" w14:textId="77777777" w:rsidR="00524E1E" w:rsidRDefault="00524E1E" w:rsidP="003B7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minutes</w:t>
            </w:r>
          </w:p>
          <w:p w14:paraId="7DF9E550" w14:textId="77777777" w:rsidR="00524E1E" w:rsidRPr="00ED55F4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13:50 – 14:10 pm</w:t>
            </w:r>
          </w:p>
        </w:tc>
      </w:tr>
      <w:tr w:rsidR="00524E1E" w:rsidRPr="00705927" w14:paraId="5B8AC1CA" w14:textId="77777777" w:rsidTr="003B7959">
        <w:trPr>
          <w:jc w:val="center"/>
        </w:trPr>
        <w:tc>
          <w:tcPr>
            <w:tcW w:w="3775" w:type="dxa"/>
            <w:shd w:val="clear" w:color="auto" w:fill="B4C6E7" w:themeFill="accent1" w:themeFillTint="66"/>
          </w:tcPr>
          <w:p w14:paraId="697AA9D5" w14:textId="77777777" w:rsidR="00524E1E" w:rsidRPr="00AD24DB" w:rsidRDefault="00524E1E" w:rsidP="003B7959">
            <w:pPr>
              <w:jc w:val="center"/>
              <w:rPr>
                <w:sz w:val="24"/>
                <w:szCs w:val="24"/>
              </w:rPr>
            </w:pPr>
            <w:r w:rsidRPr="00AD24DB">
              <w:rPr>
                <w:sz w:val="24"/>
                <w:szCs w:val="24"/>
              </w:rPr>
              <w:t>Q &amp; A</w:t>
            </w:r>
          </w:p>
        </w:tc>
        <w:tc>
          <w:tcPr>
            <w:tcW w:w="6935" w:type="dxa"/>
            <w:gridSpan w:val="2"/>
            <w:shd w:val="clear" w:color="auto" w:fill="B4C6E7" w:themeFill="accent1" w:themeFillTint="66"/>
          </w:tcPr>
          <w:p w14:paraId="21D23D1A" w14:textId="77777777" w:rsidR="00524E1E" w:rsidRPr="00AD24DB" w:rsidRDefault="00524E1E" w:rsidP="003B7959">
            <w:pPr>
              <w:jc w:val="center"/>
              <w:rPr>
                <w:sz w:val="24"/>
                <w:szCs w:val="24"/>
              </w:rPr>
            </w:pPr>
            <w:r w:rsidRPr="00AD24DB">
              <w:rPr>
                <w:sz w:val="24"/>
                <w:szCs w:val="24"/>
              </w:rPr>
              <w:t>Audience</w:t>
            </w:r>
          </w:p>
        </w:tc>
        <w:tc>
          <w:tcPr>
            <w:tcW w:w="2352" w:type="dxa"/>
            <w:shd w:val="clear" w:color="auto" w:fill="B4C6E7" w:themeFill="accent1" w:themeFillTint="66"/>
          </w:tcPr>
          <w:p w14:paraId="197ED76E" w14:textId="77777777" w:rsidR="00524E1E" w:rsidRPr="00AD24DB" w:rsidRDefault="00524E1E" w:rsidP="003B7959">
            <w:pPr>
              <w:jc w:val="center"/>
              <w:rPr>
                <w:sz w:val="24"/>
                <w:szCs w:val="24"/>
              </w:rPr>
            </w:pPr>
            <w:r w:rsidRPr="00AD24DB">
              <w:rPr>
                <w:sz w:val="24"/>
                <w:szCs w:val="24"/>
              </w:rPr>
              <w:t>15 minutes</w:t>
            </w:r>
          </w:p>
          <w:p w14:paraId="321B474A" w14:textId="77777777" w:rsidR="00524E1E" w:rsidRPr="00705927" w:rsidRDefault="00524E1E" w:rsidP="003B79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14:10 – 14:25 pm</w:t>
            </w:r>
          </w:p>
        </w:tc>
      </w:tr>
    </w:tbl>
    <w:p w14:paraId="42ED5930" w14:textId="2671D3B5" w:rsidR="002C275D" w:rsidRPr="0038274C" w:rsidRDefault="00524E1E" w:rsidP="00524E1E">
      <w:pPr>
        <w:rPr>
          <w:b/>
          <w:bCs/>
          <w:sz w:val="24"/>
          <w:szCs w:val="24"/>
        </w:rPr>
      </w:pPr>
      <w:r w:rsidRPr="0038274C">
        <w:rPr>
          <w:b/>
          <w:bCs/>
          <w:sz w:val="24"/>
          <w:szCs w:val="24"/>
        </w:rPr>
        <w:t>*PLEASE NOTE THAT THE LISTED TIME IS IN UAE LOCAL TIME</w:t>
      </w:r>
    </w:p>
    <w:sectPr w:rsidR="002C275D" w:rsidRPr="0038274C" w:rsidSect="009E3CEB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BE428" w14:textId="77777777" w:rsidR="00B52EFC" w:rsidRDefault="00B52EFC" w:rsidP="000B4D50">
      <w:pPr>
        <w:spacing w:after="0" w:line="240" w:lineRule="auto"/>
      </w:pPr>
      <w:r>
        <w:separator/>
      </w:r>
    </w:p>
  </w:endnote>
  <w:endnote w:type="continuationSeparator" w:id="0">
    <w:p w14:paraId="03210BCC" w14:textId="77777777" w:rsidR="00B52EFC" w:rsidRDefault="00B52EFC" w:rsidP="000B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158FF" w14:textId="77777777" w:rsidR="00B52EFC" w:rsidRDefault="00B52EFC" w:rsidP="000B4D50">
      <w:pPr>
        <w:spacing w:after="0" w:line="240" w:lineRule="auto"/>
      </w:pPr>
      <w:r>
        <w:separator/>
      </w:r>
    </w:p>
  </w:footnote>
  <w:footnote w:type="continuationSeparator" w:id="0">
    <w:p w14:paraId="63682327" w14:textId="77777777" w:rsidR="00B52EFC" w:rsidRDefault="00B52EFC" w:rsidP="000B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9620" w14:textId="5C789839" w:rsidR="000B4D50" w:rsidRDefault="000B4D50" w:rsidP="000B4D50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74A757" wp14:editId="1B1CF3CB">
          <wp:simplePos x="0" y="0"/>
          <wp:positionH relativeFrom="column">
            <wp:posOffset>6743700</wp:posOffset>
          </wp:positionH>
          <wp:positionV relativeFrom="paragraph">
            <wp:posOffset>-133350</wp:posOffset>
          </wp:positionV>
          <wp:extent cx="1933575" cy="839794"/>
          <wp:effectExtent l="0" t="0" r="0" b="0"/>
          <wp:wrapThrough wrapText="bothSides">
            <wp:wrapPolygon edited="0">
              <wp:start x="0" y="0"/>
              <wp:lineTo x="0" y="21077"/>
              <wp:lineTo x="21281" y="21077"/>
              <wp:lineTo x="21281" y="0"/>
              <wp:lineTo x="0" y="0"/>
            </wp:wrapPolygon>
          </wp:wrapThrough>
          <wp:docPr id="2" name="Picture 2" descr="A picture containing text, watch,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watch, clock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575" cy="8397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C44A653" wp14:editId="304FA22A">
          <wp:simplePos x="0" y="0"/>
          <wp:positionH relativeFrom="column">
            <wp:posOffset>-457200</wp:posOffset>
          </wp:positionH>
          <wp:positionV relativeFrom="paragraph">
            <wp:posOffset>-114300</wp:posOffset>
          </wp:positionV>
          <wp:extent cx="2108107" cy="714375"/>
          <wp:effectExtent l="0" t="0" r="0" b="0"/>
          <wp:wrapThrough wrapText="bothSides">
            <wp:wrapPolygon edited="0">
              <wp:start x="3319" y="3456"/>
              <wp:lineTo x="1952" y="7488"/>
              <wp:lineTo x="1757" y="8640"/>
              <wp:lineTo x="2343" y="13824"/>
              <wp:lineTo x="976" y="17856"/>
              <wp:lineTo x="1171" y="20160"/>
              <wp:lineTo x="19329" y="20160"/>
              <wp:lineTo x="19719" y="19008"/>
              <wp:lineTo x="20305" y="15552"/>
              <wp:lineTo x="20110" y="3456"/>
              <wp:lineTo x="3319" y="3456"/>
            </wp:wrapPolygon>
          </wp:wrapThrough>
          <wp:docPr id="1" name="Picture 1" descr="Logo, company nam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8107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95380"/>
    <w:multiLevelType w:val="hybridMultilevel"/>
    <w:tmpl w:val="B874AB4E"/>
    <w:lvl w:ilvl="0" w:tplc="AB1286F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E418D"/>
    <w:multiLevelType w:val="hybridMultilevel"/>
    <w:tmpl w:val="F73668BE"/>
    <w:lvl w:ilvl="0" w:tplc="E550B8A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82202"/>
    <w:multiLevelType w:val="hybridMultilevel"/>
    <w:tmpl w:val="F33850EE"/>
    <w:lvl w:ilvl="0" w:tplc="398C20F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271"/>
    <w:rsid w:val="00010585"/>
    <w:rsid w:val="00032883"/>
    <w:rsid w:val="00034B41"/>
    <w:rsid w:val="00042FA5"/>
    <w:rsid w:val="00070712"/>
    <w:rsid w:val="000A5413"/>
    <w:rsid w:val="000B4D50"/>
    <w:rsid w:val="000E37ED"/>
    <w:rsid w:val="000F6644"/>
    <w:rsid w:val="00100A60"/>
    <w:rsid w:val="001054AF"/>
    <w:rsid w:val="0015522D"/>
    <w:rsid w:val="001E0916"/>
    <w:rsid w:val="00201C2F"/>
    <w:rsid w:val="0020316A"/>
    <w:rsid w:val="00210AC2"/>
    <w:rsid w:val="002174FA"/>
    <w:rsid w:val="00230539"/>
    <w:rsid w:val="0023512C"/>
    <w:rsid w:val="00237F9E"/>
    <w:rsid w:val="00241E37"/>
    <w:rsid w:val="0027758B"/>
    <w:rsid w:val="00284659"/>
    <w:rsid w:val="002C275D"/>
    <w:rsid w:val="002F4E19"/>
    <w:rsid w:val="002F74C7"/>
    <w:rsid w:val="00300C82"/>
    <w:rsid w:val="00313CFA"/>
    <w:rsid w:val="00321F9D"/>
    <w:rsid w:val="00371600"/>
    <w:rsid w:val="00381B72"/>
    <w:rsid w:val="0038274C"/>
    <w:rsid w:val="003B7CA6"/>
    <w:rsid w:val="003C089E"/>
    <w:rsid w:val="003C36E3"/>
    <w:rsid w:val="003D269A"/>
    <w:rsid w:val="003D2D3E"/>
    <w:rsid w:val="003E09E0"/>
    <w:rsid w:val="00413B08"/>
    <w:rsid w:val="00433144"/>
    <w:rsid w:val="004401BA"/>
    <w:rsid w:val="00467257"/>
    <w:rsid w:val="00484354"/>
    <w:rsid w:val="004B2332"/>
    <w:rsid w:val="004B6892"/>
    <w:rsid w:val="004D2171"/>
    <w:rsid w:val="004E4A65"/>
    <w:rsid w:val="00524E1E"/>
    <w:rsid w:val="00592126"/>
    <w:rsid w:val="005A2AA4"/>
    <w:rsid w:val="005A5F95"/>
    <w:rsid w:val="005B0FC3"/>
    <w:rsid w:val="005B4D48"/>
    <w:rsid w:val="005E2ABD"/>
    <w:rsid w:val="005F0D7E"/>
    <w:rsid w:val="00621EC0"/>
    <w:rsid w:val="00627F77"/>
    <w:rsid w:val="00657791"/>
    <w:rsid w:val="00697CA2"/>
    <w:rsid w:val="006B1A12"/>
    <w:rsid w:val="006B2AA8"/>
    <w:rsid w:val="006F6679"/>
    <w:rsid w:val="00705927"/>
    <w:rsid w:val="0072072C"/>
    <w:rsid w:val="007352F1"/>
    <w:rsid w:val="00746B3B"/>
    <w:rsid w:val="00747462"/>
    <w:rsid w:val="00752221"/>
    <w:rsid w:val="00787F2B"/>
    <w:rsid w:val="00792DFF"/>
    <w:rsid w:val="00795127"/>
    <w:rsid w:val="007E5E29"/>
    <w:rsid w:val="008434BA"/>
    <w:rsid w:val="00897BBF"/>
    <w:rsid w:val="008B623A"/>
    <w:rsid w:val="008F5271"/>
    <w:rsid w:val="009275DE"/>
    <w:rsid w:val="009C2242"/>
    <w:rsid w:val="009E270C"/>
    <w:rsid w:val="009E3CEB"/>
    <w:rsid w:val="00A2207B"/>
    <w:rsid w:val="00A31148"/>
    <w:rsid w:val="00AC466F"/>
    <w:rsid w:val="00AC4863"/>
    <w:rsid w:val="00AD24DB"/>
    <w:rsid w:val="00AD4532"/>
    <w:rsid w:val="00B13C42"/>
    <w:rsid w:val="00B50743"/>
    <w:rsid w:val="00B50FA0"/>
    <w:rsid w:val="00B52EFC"/>
    <w:rsid w:val="00B54432"/>
    <w:rsid w:val="00B7456F"/>
    <w:rsid w:val="00B76C92"/>
    <w:rsid w:val="00BD4E8B"/>
    <w:rsid w:val="00BF3096"/>
    <w:rsid w:val="00C06317"/>
    <w:rsid w:val="00C36C08"/>
    <w:rsid w:val="00C72582"/>
    <w:rsid w:val="00CA3250"/>
    <w:rsid w:val="00CC587C"/>
    <w:rsid w:val="00CE3D9D"/>
    <w:rsid w:val="00D27FB9"/>
    <w:rsid w:val="00D85C09"/>
    <w:rsid w:val="00DA3C9E"/>
    <w:rsid w:val="00DB45D6"/>
    <w:rsid w:val="00DB6210"/>
    <w:rsid w:val="00DC64DF"/>
    <w:rsid w:val="00DF6149"/>
    <w:rsid w:val="00DF6347"/>
    <w:rsid w:val="00E0473C"/>
    <w:rsid w:val="00E17570"/>
    <w:rsid w:val="00E47DA2"/>
    <w:rsid w:val="00E605D6"/>
    <w:rsid w:val="00E630C7"/>
    <w:rsid w:val="00EA6671"/>
    <w:rsid w:val="00EC5C4B"/>
    <w:rsid w:val="00ED55F4"/>
    <w:rsid w:val="00ED7224"/>
    <w:rsid w:val="00EE4E66"/>
    <w:rsid w:val="00F253D0"/>
    <w:rsid w:val="00F30C16"/>
    <w:rsid w:val="00F321E0"/>
    <w:rsid w:val="00F32BF0"/>
    <w:rsid w:val="00F36948"/>
    <w:rsid w:val="00F44A16"/>
    <w:rsid w:val="00F6171D"/>
    <w:rsid w:val="00F61C63"/>
    <w:rsid w:val="00F854D0"/>
    <w:rsid w:val="00F97E95"/>
    <w:rsid w:val="00FA02B5"/>
    <w:rsid w:val="00FA0611"/>
    <w:rsid w:val="00FC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9DC5B9"/>
  <w15:chartTrackingRefBased/>
  <w15:docId w15:val="{6D552BBB-F873-4F85-A742-8E987741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E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A5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C27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50"/>
  </w:style>
  <w:style w:type="paragraph" w:styleId="Footer">
    <w:name w:val="footer"/>
    <w:basedOn w:val="Normal"/>
    <w:link w:val="FooterChar"/>
    <w:uiPriority w:val="99"/>
    <w:unhideWhenUsed/>
    <w:rsid w:val="000B4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BEC7E-A894-482F-AF26-C27D2612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 Shamsi</dc:creator>
  <cp:keywords/>
  <dc:description/>
  <cp:lastModifiedBy>Pari Shamsi</cp:lastModifiedBy>
  <cp:revision>30</cp:revision>
  <dcterms:created xsi:type="dcterms:W3CDTF">2022-02-14T05:34:00Z</dcterms:created>
  <dcterms:modified xsi:type="dcterms:W3CDTF">2022-02-25T07:11:00Z</dcterms:modified>
</cp:coreProperties>
</file>